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C2C291" w14:textId="77777777" w:rsidR="00FA1F1C" w:rsidRDefault="00FA1F1C">
      <w:pPr>
        <w:jc w:val="center"/>
        <w:rPr>
          <w:b/>
          <w:bCs/>
          <w:sz w:val="20"/>
          <w:szCs w:val="20"/>
        </w:rPr>
      </w:pPr>
    </w:p>
    <w:p w14:paraId="38AF0440" w14:textId="77777777" w:rsidR="00FA1F1C" w:rsidRDefault="00673B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 dotycząca przetwarzania danych osobowych</w:t>
      </w:r>
    </w:p>
    <w:p w14:paraId="2D42E158" w14:textId="77777777" w:rsidR="00FA1F1C" w:rsidRDefault="00673B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PROGRAM OPERACYJNY POMOC ŻYWNOŚCIOWA</w:t>
      </w:r>
    </w:p>
    <w:p w14:paraId="79CBBB7E" w14:textId="77777777" w:rsidR="00FA1F1C" w:rsidRDefault="00673B26">
      <w:pPr>
        <w:spacing w:beforeAutospacing="1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Z uwagi na obowiązek stosowania Rozporządzenia Parlamentu Europejskiego i Rady (UE) 2016/679 z dnia 27 kwietnia 2016 r. w sprawie ochrony osób </w:t>
      </w:r>
      <w:r>
        <w:rPr>
          <w:sz w:val="20"/>
          <w:szCs w:val="20"/>
        </w:rPr>
        <w:t>fizycznych w związku z przetwarzaniem danych osobowych i w sprawie swobodnego przepływu takich danych oraz uchylenia dyrektywy 95/46/WE (ogólne rozporządzenie o ochronie danych), dalej Rozporządzenie RODO, informujemy, że</w:t>
      </w:r>
      <w:r>
        <w:rPr>
          <w:sz w:val="20"/>
          <w:szCs w:val="20"/>
          <w:lang w:eastAsia="pl-PL"/>
        </w:rPr>
        <w:t>:</w:t>
      </w:r>
    </w:p>
    <w:p w14:paraId="17E4B867" w14:textId="77777777" w:rsidR="00FA1F1C" w:rsidRDefault="00673B26">
      <w:pPr>
        <w:numPr>
          <w:ilvl w:val="0"/>
          <w:numId w:val="2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</w:t>
      </w:r>
      <w:r>
        <w:rPr>
          <w:sz w:val="20"/>
          <w:szCs w:val="20"/>
          <w:lang w:eastAsia="pl-PL"/>
        </w:rPr>
        <w:t xml:space="preserve">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sz w:val="20"/>
          <w:szCs w:val="20"/>
          <w:lang w:eastAsia="pl-PL"/>
        </w:rPr>
        <w:t xml:space="preserve">oraz za pośrednictwem </w:t>
      </w:r>
      <w:r>
        <w:rPr>
          <w:sz w:val="20"/>
          <w:szCs w:val="20"/>
          <w:lang w:eastAsia="pl-PL"/>
        </w:rPr>
        <w:t xml:space="preserve">poczty elektronicznej </w:t>
      </w:r>
      <w:hyperlink r:id="rId7">
        <w:r>
          <w:rPr>
            <w:rStyle w:val="czeinternetowe"/>
            <w:sz w:val="20"/>
            <w:szCs w:val="20"/>
          </w:rPr>
          <w:t>gops-ostaszewo@gops-ostaszewo.pl</w:t>
        </w:r>
      </w:hyperlink>
      <w:r>
        <w:rPr>
          <w:sz w:val="20"/>
          <w:szCs w:val="20"/>
        </w:rPr>
        <w:t xml:space="preserve"> </w:t>
      </w:r>
      <w:bookmarkStart w:id="0" w:name="_Hlk57811407"/>
      <w:bookmarkEnd w:id="0"/>
    </w:p>
    <w:p w14:paraId="3C8302FD" w14:textId="77777777" w:rsidR="00FA1F1C" w:rsidRDefault="00673B26">
      <w:pPr>
        <w:numPr>
          <w:ilvl w:val="0"/>
          <w:numId w:val="2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</w:t>
      </w:r>
      <w:r>
        <w:rPr>
          <w:sz w:val="20"/>
          <w:szCs w:val="20"/>
          <w:lang w:eastAsia="pl-PL"/>
        </w:rPr>
        <w:t>ją praw za pośrednictwem e-mail: </w:t>
      </w:r>
      <w:hyperlink r:id="rId8">
        <w:r>
          <w:rPr>
            <w:rStyle w:val="czeinternetowe"/>
            <w:sz w:val="20"/>
            <w:szCs w:val="20"/>
            <w:lang w:eastAsia="pl-PL"/>
          </w:rPr>
          <w:t>iod@mainsoft.pl</w:t>
        </w:r>
      </w:hyperlink>
      <w:r>
        <w:rPr>
          <w:sz w:val="20"/>
          <w:szCs w:val="20"/>
          <w:lang w:eastAsia="pl-PL"/>
        </w:rPr>
        <w:t>, oraz pisemnie na adres siedziby Administratora wskazanym w pkt. 1.</w:t>
      </w:r>
    </w:p>
    <w:p w14:paraId="091666E6" w14:textId="77777777" w:rsidR="00FA1F1C" w:rsidRDefault="00673B26">
      <w:pPr>
        <w:numPr>
          <w:ilvl w:val="0"/>
          <w:numId w:val="2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Administrator przetwarza dane osobowe zgodnie z  art. 6 ust. 1 lit. c Rozporządzenia R</w:t>
      </w:r>
      <w:r>
        <w:rPr>
          <w:sz w:val="20"/>
          <w:szCs w:val="20"/>
        </w:rPr>
        <w:t>ODO tj.: przetwarzanie jest niezbędne do wypełnienia obowiązku prawnego ciążącego na administratorze na podstawie art. 18 ust. 1 pkt. 6 oraz art. 134m ust. 1 Ustawy z dnia 12 marca 2004 r. o pomocy społecznej, w celu udzielenia pomocy żywnościowej w ramach</w:t>
      </w:r>
      <w:r>
        <w:rPr>
          <w:sz w:val="20"/>
          <w:szCs w:val="20"/>
        </w:rPr>
        <w:t xml:space="preserve"> Programu Operacyjnego Pomoc Żywnościowa.  </w:t>
      </w:r>
    </w:p>
    <w:p w14:paraId="3B7647DE" w14:textId="77777777" w:rsidR="00FA1F1C" w:rsidRDefault="00673B26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W przypadku przetwarzania danych osobowych szczególnej kategorii np. dotyczących zdrowia podstawą przetwarzania jest art. 9 ust. 2 lit. g Rozporządzenia RODO.</w:t>
      </w:r>
    </w:p>
    <w:p w14:paraId="43AFDFF9" w14:textId="77777777" w:rsidR="00FA1F1C" w:rsidRDefault="00FA1F1C">
      <w:pPr>
        <w:pStyle w:val="Bezodstpw"/>
        <w:ind w:left="357"/>
        <w:jc w:val="both"/>
        <w:rPr>
          <w:rStyle w:val="czeinternetowe"/>
          <w:rFonts w:ascii="Times New Roman" w:hAnsi="Times New Roman" w:cs="Times New Roman"/>
          <w:b/>
          <w:bCs/>
          <w:vertAlign w:val="baseline"/>
        </w:rPr>
      </w:pPr>
    </w:p>
    <w:p w14:paraId="4D302282" w14:textId="77777777" w:rsidR="00FA1F1C" w:rsidRDefault="00673B26">
      <w:pPr>
        <w:pStyle w:val="Akapitzlist"/>
        <w:numPr>
          <w:ilvl w:val="0"/>
          <w:numId w:val="2"/>
        </w:numPr>
        <w:tabs>
          <w:tab w:val="clear" w:pos="720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Pani/Pana dane będą przechowywane do momentu wygaśni</w:t>
      </w:r>
      <w:r>
        <w:rPr>
          <w:sz w:val="20"/>
          <w:szCs w:val="20"/>
        </w:rPr>
        <w:t xml:space="preserve">ęcia obowiązku przechowywania danych wynikającego z przepisów, tj. przez okres realizacji Programu – do czasu zatwierdzenia sprawozdania końcowego przez Komisję Europejską oraz 5 lat po zatwierdzeniu sprawozdania. </w:t>
      </w:r>
    </w:p>
    <w:p w14:paraId="4AA8A0E7" w14:textId="77777777" w:rsidR="00FA1F1C" w:rsidRDefault="00673B26">
      <w:pPr>
        <w:pStyle w:val="Bezodstpw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Odbiorcami danych mogą być podmioty upraw</w:t>
      </w:r>
      <w:r>
        <w:rPr>
          <w:rFonts w:ascii="Times New Roman" w:hAnsi="Times New Roman" w:cs="Times New Roman"/>
          <w:vertAlign w:val="baseline"/>
        </w:rPr>
        <w:t>nione do ich uzyskania na podstawie przepisów prawa, w tym inne podmioty uczestniczące w realizacji Programu Operacyjnego Pomoc Żywnościowa, dostawcy systemów IT, z którymi współpracuje Administrator w celu utrzymania ciągłości oraz poprawności działania s</w:t>
      </w:r>
      <w:r>
        <w:rPr>
          <w:rFonts w:ascii="Times New Roman" w:hAnsi="Times New Roman" w:cs="Times New Roman"/>
          <w:vertAlign w:val="baseline"/>
        </w:rPr>
        <w:t>ystemów, podmioty prowadzące działalność pocztową lub kurierską w celu doręczania korespondencji, a także inne podmioty, z którymi współpracuje Administrator w celu realizacji zadań na podstawie stosownych umów powierzenia przetwarzania danych.</w:t>
      </w:r>
    </w:p>
    <w:p w14:paraId="4231A94A" w14:textId="77777777" w:rsidR="00FA1F1C" w:rsidRDefault="00673B26">
      <w:pPr>
        <w:pStyle w:val="Bezodstpw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W związku z</w:t>
      </w:r>
      <w:r>
        <w:rPr>
          <w:rFonts w:ascii="Times New Roman" w:hAnsi="Times New Roman" w:cs="Times New Roman"/>
          <w:vertAlign w:val="baseline"/>
        </w:rPr>
        <w:t xml:space="preserve"> przetwarzaniem udostępnionych przez Panią/Pana danych osobowych, w sytuacjach przewidzianych w Rozporządzeniu RODO przysługuje Pani/Panu prawo do: dostępu do swoich danych (art. 15 Rozporządzenia RODO), sprostowania (art. 16 Rozporządzenia RODO), usunięci</w:t>
      </w:r>
      <w:r>
        <w:rPr>
          <w:rFonts w:ascii="Times New Roman" w:hAnsi="Times New Roman" w:cs="Times New Roman"/>
          <w:vertAlign w:val="baseline"/>
        </w:rPr>
        <w:t xml:space="preserve">a (wyłącznie w przypadkach określonych w art. 17 Rozporządzenia RODO), ograniczenia przetwarzania (art. 18 Rozporządzenia RODO). </w:t>
      </w:r>
    </w:p>
    <w:p w14:paraId="063860E4" w14:textId="77777777" w:rsidR="00FA1F1C" w:rsidRDefault="00673B26">
      <w:pPr>
        <w:pStyle w:val="Bezodstpw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Podanie danych dla realizacji obowiązków prawnych  wynikających z realizacji Programu Operacyjnego Pomoc Żywnościowa  jest war</w:t>
      </w:r>
      <w:r>
        <w:rPr>
          <w:rFonts w:ascii="Times New Roman" w:hAnsi="Times New Roman" w:cs="Times New Roman"/>
          <w:vertAlign w:val="baseline"/>
        </w:rPr>
        <w:t>unkiem koniecznym do skorzystania z Programu.</w:t>
      </w:r>
    </w:p>
    <w:p w14:paraId="3BE9B89C" w14:textId="77777777" w:rsidR="00FA1F1C" w:rsidRDefault="00673B26">
      <w:pPr>
        <w:pStyle w:val="Bezodstpw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  <w:lang w:eastAsia="pl-PL"/>
        </w:rPr>
        <w:t xml:space="preserve">W przypadku uznania, że przetwarzanie przez w/w administratora Pani/Pana danych osobowych narusza przepisy Rozporządzenia RODO, przysługuje Pani/Panu prawo do wniesienia skargi do organu nadzorczego tj. Urzędu </w:t>
      </w:r>
      <w:r>
        <w:rPr>
          <w:rFonts w:ascii="Times New Roman" w:hAnsi="Times New Roman" w:cs="Times New Roman"/>
          <w:vertAlign w:val="baseline"/>
          <w:lang w:eastAsia="pl-PL"/>
        </w:rPr>
        <w:t>Ochrony Danych Osobowych, ul. Stawki 2, 00-193 Warszawa.</w:t>
      </w:r>
    </w:p>
    <w:p w14:paraId="105C11D7" w14:textId="77777777" w:rsidR="00FA1F1C" w:rsidRDefault="00673B26">
      <w:pPr>
        <w:pStyle w:val="Bezodstpw"/>
        <w:numPr>
          <w:ilvl w:val="0"/>
          <w:numId w:val="2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7251E6D" w14:textId="77777777" w:rsidR="00FA1F1C" w:rsidRDefault="00FA1F1C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FA1F1C">
      <w:footerReference w:type="default" r:id="rId9"/>
      <w:pgSz w:w="11906" w:h="16838"/>
      <w:pgMar w:top="851" w:right="851" w:bottom="851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0BA" w14:textId="77777777" w:rsidR="00673B26" w:rsidRDefault="00673B26">
      <w:r>
        <w:separator/>
      </w:r>
    </w:p>
  </w:endnote>
  <w:endnote w:type="continuationSeparator" w:id="0">
    <w:p w14:paraId="7E84EAD0" w14:textId="77777777" w:rsidR="00673B26" w:rsidRDefault="0067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1A83" w14:textId="77777777" w:rsidR="00FA1F1C" w:rsidRDefault="00FA1F1C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FF03" w14:textId="77777777" w:rsidR="00673B26" w:rsidRDefault="00673B26">
      <w:r>
        <w:separator/>
      </w:r>
    </w:p>
  </w:footnote>
  <w:footnote w:type="continuationSeparator" w:id="0">
    <w:p w14:paraId="2FE9EBA4" w14:textId="77777777" w:rsidR="00673B26" w:rsidRDefault="0067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52B"/>
    <w:multiLevelType w:val="multilevel"/>
    <w:tmpl w:val="72CA42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894634"/>
    <w:multiLevelType w:val="multilevel"/>
    <w:tmpl w:val="0368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784774">
    <w:abstractNumId w:val="0"/>
  </w:num>
  <w:num w:numId="2" w16cid:durableId="189480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1C"/>
    <w:rsid w:val="00673B26"/>
    <w:rsid w:val="00F95ECE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CEC1"/>
  <w15:docId w15:val="{CE5FC289-E247-4F0D-B92A-EF13DA5C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bCs/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44D6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qFormat/>
    <w:pPr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uiPriority w:val="1"/>
    <w:qFormat/>
    <w:rsid w:val="004874FA"/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qFormat/>
    <w:rsid w:val="004874FA"/>
    <w:pPr>
      <w:suppressAutoHyphens w:val="0"/>
      <w:spacing w:beforeAutospacing="1" w:afterAutospacing="1"/>
    </w:pPr>
    <w:rPr>
      <w:lang w:eastAsia="pl-PL"/>
    </w:rPr>
  </w:style>
  <w:style w:type="paragraph" w:customStyle="1" w:styleId="Akapitzlist1">
    <w:name w:val="Akapit z listą1"/>
    <w:basedOn w:val="Normalny"/>
    <w:qFormat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dc:description/>
  <cp:lastModifiedBy>Andrzej Kocięcki</cp:lastModifiedBy>
  <cp:revision>2</cp:revision>
  <cp:lastPrinted>1899-12-31T23:00:00Z</cp:lastPrinted>
  <dcterms:created xsi:type="dcterms:W3CDTF">2022-05-13T06:18:00Z</dcterms:created>
  <dcterms:modified xsi:type="dcterms:W3CDTF">2022-05-13T06:18:00Z</dcterms:modified>
  <dc:language>pl-PL</dc:language>
</cp:coreProperties>
</file>