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AB96" w14:textId="77777777" w:rsidR="00E3184F" w:rsidRDefault="00E3184F">
      <w:pPr>
        <w:jc w:val="center"/>
        <w:rPr>
          <w:b/>
          <w:bCs/>
        </w:rPr>
      </w:pPr>
    </w:p>
    <w:p w14:paraId="24376F36" w14:textId="77777777" w:rsidR="00E3184F" w:rsidRDefault="00000000">
      <w:pPr>
        <w:pStyle w:val="Tekstpodstawowy"/>
        <w:jc w:val="center"/>
      </w:pPr>
      <w:r>
        <w:t xml:space="preserve"> </w:t>
      </w:r>
      <w:r>
        <w:rPr>
          <w:rStyle w:val="Mocnewyrnione"/>
        </w:rPr>
        <w:t>ZAPYTANIE OFERTOWE O WARTOŚCI ZAMÓWIENIA DO 30 000 euro</w:t>
      </w:r>
    </w:p>
    <w:p w14:paraId="7DB23CA9" w14:textId="77777777" w:rsidR="00E3184F" w:rsidRDefault="00000000">
      <w:pPr>
        <w:pStyle w:val="Tekstpodstawowy"/>
        <w:jc w:val="center"/>
      </w:pPr>
      <w:r>
        <w:rPr>
          <w:rStyle w:val="Mocnewyrnione"/>
        </w:rPr>
        <w:t>( niniejsze zapytanie  ma formę  rozeznania rynku i nie stanowi zapytania ofertowego</w:t>
      </w:r>
      <w:r>
        <w:rPr>
          <w:rStyle w:val="Mocnewyrnione"/>
        </w:rPr>
        <w:br/>
        <w:t xml:space="preserve">w rozumieniu przepisów ustawy PZP) </w:t>
      </w:r>
    </w:p>
    <w:p w14:paraId="39CE1BA0" w14:textId="77777777" w:rsidR="00E3184F" w:rsidRDefault="00E3184F">
      <w:pPr>
        <w:pStyle w:val="Tekstpodstawowy"/>
        <w:jc w:val="center"/>
        <w:rPr>
          <w:rStyle w:val="Mocnewyrnione"/>
        </w:rPr>
      </w:pPr>
    </w:p>
    <w:p w14:paraId="3306A942" w14:textId="77777777" w:rsidR="00E3184F" w:rsidRDefault="00000000">
      <w:pPr>
        <w:pStyle w:val="Tekstpodstawowy"/>
        <w:jc w:val="both"/>
      </w:pPr>
      <w:r>
        <w:rPr>
          <w:rStyle w:val="Mocnewyrnione"/>
        </w:rPr>
        <w:t>Rodzaj zamówienia: usługa schronienia dla osób bezdomnych, których ostatnim miejscem zameldowania jest Gmina Ostaszewo</w:t>
      </w:r>
    </w:p>
    <w:p w14:paraId="2198248B" w14:textId="77777777" w:rsidR="00E3184F" w:rsidRDefault="00000000">
      <w:pPr>
        <w:pStyle w:val="Tekstpodstawowy"/>
        <w:jc w:val="both"/>
      </w:pPr>
      <w:r>
        <w:t>Zwracamy się z prośbą o przedstawienie swojej oferty na poniżej opisany przedmiot zamówienia:</w:t>
      </w:r>
    </w:p>
    <w:p w14:paraId="64BE9A9F" w14:textId="77777777" w:rsidR="00E3184F" w:rsidRDefault="00000000">
      <w:pPr>
        <w:pStyle w:val="Tekstpodstawowy"/>
        <w:jc w:val="both"/>
      </w:pPr>
      <w:r>
        <w:t>I. Opisany przedmiot zamówienia:</w:t>
      </w:r>
    </w:p>
    <w:p w14:paraId="7F3EB374" w14:textId="77777777" w:rsidR="00E3184F" w:rsidRDefault="00000000">
      <w:pPr>
        <w:pStyle w:val="Tekstpodstawowy"/>
        <w:jc w:val="both"/>
      </w:pPr>
      <w:r>
        <w:t>1. Świadczenie pomocy w postaci schronienia dla osób bezdomnych w postaci:</w:t>
      </w:r>
    </w:p>
    <w:p w14:paraId="23776659" w14:textId="77777777" w:rsidR="00E3184F" w:rsidRDefault="00000000">
      <w:pPr>
        <w:pStyle w:val="Tekstpodstawowy"/>
        <w:jc w:val="both"/>
      </w:pPr>
      <w:r>
        <w:t>a) tymczasowego miejsca w schronisku dla osób bezdomnych,</w:t>
      </w:r>
    </w:p>
    <w:p w14:paraId="369E2BE4" w14:textId="77777777" w:rsidR="00E3184F" w:rsidRDefault="00000000">
      <w:pPr>
        <w:pStyle w:val="Tekstpodstawowy"/>
        <w:jc w:val="both"/>
      </w:pPr>
      <w:r>
        <w:t xml:space="preserve">b) schroniska dla osób bezdomnych z usługami opiekuńczymi </w:t>
      </w:r>
    </w:p>
    <w:p w14:paraId="6D068F36" w14:textId="77777777" w:rsidR="00E3184F" w:rsidRDefault="00000000">
      <w:pPr>
        <w:pStyle w:val="Tekstpodstawowy"/>
        <w:jc w:val="both"/>
      </w:pPr>
      <w:r>
        <w:t>2. Każdorazowe umieszczenie osoby, o której mowa w pkt. 1 odbywać się będzie odpowiednio na podstawie skierowania oraz indywidualnej decyzji administracyjnej o przyznaniu pomocy w formie tymczasowego schronienia w schronisku dla osób bezdomnych lub w schronisku dla osób bezdomnych z usługami opiekuńczymi, wydanej przez Kierownika Gminnego Ośrodka Pomocy Społecznej w Ostaszewie.</w:t>
      </w:r>
    </w:p>
    <w:p w14:paraId="2FB0EC1A" w14:textId="77777777" w:rsidR="00E3184F" w:rsidRDefault="00000000">
      <w:pPr>
        <w:pStyle w:val="Tekstpodstawowy"/>
        <w:jc w:val="both"/>
      </w:pPr>
      <w:r>
        <w:t xml:space="preserve">3. Podmiot składający ofertę zobowiązany jest do skalkulowania kosztów za jedną dobę pobytu w placówce uwzględniając okres świadczenia usługi, formę świadczonej usługi oraz zakres usługi zgodnie z normami minimalnymi określonymi w  Rozporządzeniu Ministra Rodziny, Pracy i Polityki Społecznej z dnia 27 kwietnia 2018 r. w sprawie minimalnych standardów noclegowni, schronisk dla osób bezdomnych, schronisk dla osób bezdomnych z usługami opiekuńczymi  i ogrzewalni (Dz. U. Z 2018 r. poz. 896). </w:t>
      </w:r>
    </w:p>
    <w:p w14:paraId="315E6110" w14:textId="77777777" w:rsidR="00E3184F" w:rsidRDefault="00000000">
      <w:pPr>
        <w:pStyle w:val="Tekstpodstawowy"/>
        <w:jc w:val="both"/>
      </w:pPr>
      <w:r>
        <w:t xml:space="preserve">4. Liczba osób wymagających udzielenia schronienia w trybie art. 48 a ustawy z dnia 12 marca 2004 r. o pomocy społecznej (Dz. U. Z 2021 r. poz. 2268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 w każdej z wymienionych  w niniejszym zapytaniu formach, uzależniona jest od aktualnych potrzeb Zamawiającego w tym zakresie. </w:t>
      </w:r>
    </w:p>
    <w:p w14:paraId="0CBE5E75" w14:textId="77777777" w:rsidR="00E3184F" w:rsidRDefault="00000000">
      <w:pPr>
        <w:pStyle w:val="Tekstpodstawowy"/>
        <w:jc w:val="both"/>
      </w:pPr>
      <w:r>
        <w:t xml:space="preserve">5. Zamawiający zastrzega, aby oferent był umieszczony w rejestrze placówek udzielających tymczasowego schronienia – prowadzonym przez odpowiedniego miejscowo Wojewodę. </w:t>
      </w:r>
    </w:p>
    <w:p w14:paraId="7E3A7874" w14:textId="77777777" w:rsidR="00E3184F" w:rsidRDefault="00000000">
      <w:pPr>
        <w:pStyle w:val="Tekstpodstawowy"/>
        <w:jc w:val="both"/>
      </w:pPr>
      <w:r>
        <w:t>6. Rozliczenie usług przez Wykonawcę następować będzie co miesiąc w terminie do 10 dnia następnego miesiąca z wyłączeniem miesiąca XII, za który rozliczenie następować będzie do 25 grudnia 2023 b r.</w:t>
      </w:r>
    </w:p>
    <w:p w14:paraId="242C050F" w14:textId="77777777" w:rsidR="00E3184F" w:rsidRDefault="00000000">
      <w:pPr>
        <w:pStyle w:val="Tekstpodstawowy"/>
        <w:jc w:val="both"/>
      </w:pPr>
      <w:r>
        <w:t>– zapłata za wykonanie usługi będzie regulowana miesięcznie po wykonaniu usługi w terminie 14 dni od daty doręczenia faktury do GOPS w Ostaszewie.</w:t>
      </w:r>
    </w:p>
    <w:p w14:paraId="47CAE14C" w14:textId="77777777" w:rsidR="00E3184F" w:rsidRDefault="00000000">
      <w:pPr>
        <w:pStyle w:val="Tekstpodstawowy"/>
        <w:jc w:val="both"/>
      </w:pPr>
      <w:r>
        <w:t>– podstawą rozliczenia będzie złożenie przez Wykonawcę faktury z załączonym imiennym wykazem osób objętych schronieniem w danym miesiącu i ilości dni udzielonego schronienia;</w:t>
      </w:r>
    </w:p>
    <w:p w14:paraId="4D31FA13" w14:textId="77777777" w:rsidR="00E3184F" w:rsidRDefault="00000000">
      <w:pPr>
        <w:pStyle w:val="Tekstpodstawowy"/>
        <w:jc w:val="both"/>
      </w:pPr>
      <w:r>
        <w:lastRenderedPageBreak/>
        <w:t>7. Z wybranym oferentem Ośrodek podpisze umowę określając prawa i obowiązki stron umowy, w tym zapewnienie gotowości do przyjęcia osób kierowanych przez Kierownika Gminnego Ośrodka Pomocy Społecznej w Ostaszewie w roku 2023.</w:t>
      </w:r>
    </w:p>
    <w:p w14:paraId="11538019" w14:textId="77777777" w:rsidR="00E3184F" w:rsidRDefault="00000000">
      <w:pPr>
        <w:pStyle w:val="Tekstpodstawowy"/>
        <w:jc w:val="both"/>
      </w:pPr>
      <w:r>
        <w:t>II. Termin realizacji zamówienia:</w:t>
      </w:r>
    </w:p>
    <w:p w14:paraId="4B6606B7" w14:textId="77777777" w:rsidR="00E3184F" w:rsidRDefault="00000000">
      <w:pPr>
        <w:pStyle w:val="Tekstpodstawowy"/>
        <w:jc w:val="both"/>
      </w:pPr>
      <w:r>
        <w:rPr>
          <w:rStyle w:val="Mocnewyrnione"/>
        </w:rPr>
        <w:t xml:space="preserve">od stycznia  2023 </w:t>
      </w:r>
      <w:proofErr w:type="spellStart"/>
      <w:r>
        <w:rPr>
          <w:rStyle w:val="Mocnewyrnione"/>
        </w:rPr>
        <w:t>r.do</w:t>
      </w:r>
      <w:proofErr w:type="spellEnd"/>
      <w:r>
        <w:rPr>
          <w:rStyle w:val="Mocnewyrnione"/>
        </w:rPr>
        <w:t xml:space="preserve"> 31 grudnia 2023  r.</w:t>
      </w:r>
    </w:p>
    <w:p w14:paraId="241C66D6" w14:textId="77777777" w:rsidR="00E3184F" w:rsidRDefault="00000000">
      <w:pPr>
        <w:pStyle w:val="Tekstpodstawowy"/>
        <w:jc w:val="both"/>
      </w:pPr>
      <w:r>
        <w:t>III. Opis kryteriów wyboru wykonawcy:</w:t>
      </w:r>
    </w:p>
    <w:p w14:paraId="70A1D6BD" w14:textId="77777777" w:rsidR="00E3184F" w:rsidRDefault="00000000">
      <w:pPr>
        <w:pStyle w:val="Tekstpodstawowy"/>
        <w:jc w:val="both"/>
      </w:pPr>
      <w:r>
        <w:t>a) najniższa cena za dzień usługi zaoferowana przez oferenta – waga kryterium 70%</w:t>
      </w:r>
    </w:p>
    <w:p w14:paraId="0BB7F6F1" w14:textId="77777777" w:rsidR="00E3184F" w:rsidRDefault="00000000">
      <w:pPr>
        <w:pStyle w:val="Tekstpodstawowy"/>
        <w:jc w:val="both"/>
      </w:pPr>
      <w:r>
        <w:t>b) dogodne umiejscowienie schroniska (teren województwa pomorskiego - najbliższa lokalizacja)</w:t>
      </w:r>
    </w:p>
    <w:p w14:paraId="2B892CC8" w14:textId="77777777" w:rsidR="00E3184F" w:rsidRDefault="00000000">
      <w:pPr>
        <w:pStyle w:val="Tekstpodstawowy"/>
        <w:jc w:val="both"/>
      </w:pPr>
      <w:r>
        <w:t>- waga kryterium 30%</w:t>
      </w:r>
    </w:p>
    <w:p w14:paraId="4887B518" w14:textId="77777777" w:rsidR="00E3184F" w:rsidRDefault="00000000">
      <w:pPr>
        <w:pStyle w:val="Tekstpodstawowy"/>
        <w:jc w:val="both"/>
      </w:pPr>
      <w:r>
        <w:t>IV. Warunki realizacji zamówienia:</w:t>
      </w:r>
    </w:p>
    <w:p w14:paraId="193B3BA7" w14:textId="77777777" w:rsidR="00E3184F" w:rsidRDefault="00000000">
      <w:pPr>
        <w:pStyle w:val="Tekstpodstawowy"/>
        <w:jc w:val="both"/>
      </w:pPr>
      <w:r>
        <w:t>1) Podmiot składający ofertę na schroniska dla bezdomnych, zobowiązany jest do zapewnienia osobom, o których mowa w pkt. 1, następującego zakresu usług:</w:t>
      </w:r>
    </w:p>
    <w:p w14:paraId="106C38A8" w14:textId="77777777" w:rsidR="00E3184F" w:rsidRDefault="00000000">
      <w:pPr>
        <w:pStyle w:val="Tekstpodstawowy"/>
        <w:jc w:val="both"/>
      </w:pPr>
      <w:r>
        <w:t>a) całodobowego schronienia z zapewnieniem własnego łóżka i pościeli (materac, poduszka, kołdra lub koc i poszwy oraz prześcieradło) oraz stałego dostępu do WC i łazienki z ciepłą i zimną wodą;</w:t>
      </w:r>
    </w:p>
    <w:p w14:paraId="22C64758" w14:textId="77777777" w:rsidR="00E3184F" w:rsidRDefault="00000000">
      <w:pPr>
        <w:pStyle w:val="Tekstpodstawowy"/>
        <w:jc w:val="both"/>
      </w:pPr>
      <w:r>
        <w:t>b) trzy posiłki dziennie;</w:t>
      </w:r>
    </w:p>
    <w:p w14:paraId="2BABCB4B" w14:textId="77777777" w:rsidR="00E3184F" w:rsidRDefault="00000000">
      <w:pPr>
        <w:pStyle w:val="Tekstpodstawowy"/>
        <w:jc w:val="both"/>
      </w:pPr>
      <w:r>
        <w:t>c) środków czystości i higieny osobistej, a w razie potrzeby środki do odwszawiania;</w:t>
      </w:r>
    </w:p>
    <w:p w14:paraId="78A2CB4B" w14:textId="77777777" w:rsidR="00E3184F" w:rsidRDefault="00000000">
      <w:pPr>
        <w:pStyle w:val="Tekstpodstawowy"/>
        <w:jc w:val="both"/>
      </w:pPr>
      <w:r>
        <w:t>d) niezbędnego ubrania odpowiedniego do pory roku;</w:t>
      </w:r>
    </w:p>
    <w:p w14:paraId="185DEE4A" w14:textId="77777777" w:rsidR="00E3184F" w:rsidRDefault="00000000">
      <w:pPr>
        <w:pStyle w:val="Tekstpodstawowy"/>
        <w:jc w:val="both"/>
      </w:pPr>
      <w:r>
        <w:t>e) pomocy w sprawach formalno-prawnych, w tym wyrobienie dowodu osobistego, rejestracja w urzędzie pracy, zgłoszenia do ubezpieczenia zdrowotnego, ustalenie stopnia niepełnosprawności, itp. – zgodnie z kompetencjami i zasobami ludzkimi;</w:t>
      </w:r>
    </w:p>
    <w:p w14:paraId="668B520A" w14:textId="77777777" w:rsidR="00E3184F" w:rsidRDefault="00000000">
      <w:pPr>
        <w:pStyle w:val="Tekstpodstawowy"/>
        <w:jc w:val="both"/>
      </w:pPr>
      <w:r>
        <w:t>f) zapewnienia podstawowych lekarstw dostępnych bez recepty i środków opatrunkowych oraz dostępu do lekarza pierwszego kontaktu;</w:t>
      </w:r>
    </w:p>
    <w:p w14:paraId="09D73C94" w14:textId="77777777" w:rsidR="00E3184F" w:rsidRDefault="00000000">
      <w:pPr>
        <w:pStyle w:val="Tekstpodstawowy"/>
        <w:jc w:val="both"/>
      </w:pPr>
      <w:r>
        <w:t>g) prowadzenie pracy socjalnej i zajęć aktywizacyjnych.</w:t>
      </w:r>
    </w:p>
    <w:p w14:paraId="213B9F4F" w14:textId="77777777" w:rsidR="00E3184F" w:rsidRDefault="00000000">
      <w:pPr>
        <w:pStyle w:val="Tekstpodstawowy"/>
        <w:jc w:val="both"/>
      </w:pPr>
      <w:r>
        <w:t>4) Wykonawca zobowiązany będzie niezwłocznie informować Zamawiającego o każdej zmianie sytuacji życiowej i zdrowotnej osoby korzystającej ze schronienia.</w:t>
      </w:r>
    </w:p>
    <w:p w14:paraId="075B4D41" w14:textId="77777777" w:rsidR="00E3184F" w:rsidRDefault="00000000">
      <w:pPr>
        <w:pStyle w:val="Tekstpodstawowy"/>
        <w:jc w:val="both"/>
      </w:pPr>
      <w:r>
        <w:t>5) Zamawiający zastrzega sobie prawo kontroli jakości świadczonych usług oraz zgodności ich wykonywania z umową i wymaganiami zawartymi w niniejszym zapytaniu.</w:t>
      </w:r>
    </w:p>
    <w:p w14:paraId="54AF68E4" w14:textId="77777777" w:rsidR="00E3184F" w:rsidRDefault="00000000">
      <w:pPr>
        <w:pStyle w:val="Tekstpodstawowy"/>
        <w:jc w:val="both"/>
      </w:pPr>
      <w:r>
        <w:t>6) Miejscem realizacji zamówienia jest miejsce udzielenie schronienia.</w:t>
      </w:r>
    </w:p>
    <w:p w14:paraId="6857C818" w14:textId="77777777" w:rsidR="00E3184F" w:rsidRDefault="00000000">
      <w:pPr>
        <w:pStyle w:val="Tekstpodstawowy"/>
        <w:jc w:val="both"/>
      </w:pPr>
      <w:r>
        <w:t>V.  Klauzula informacyjna</w:t>
      </w:r>
    </w:p>
    <w:p w14:paraId="0AA435AF" w14:textId="77777777" w:rsidR="00E3184F" w:rsidRDefault="00000000">
      <w:pPr>
        <w:jc w:val="both"/>
      </w:pPr>
      <w:r>
        <w:t xml:space="preserve">    • 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95/46/WE(RODO).</w:t>
      </w:r>
    </w:p>
    <w:p w14:paraId="58AC42CE" w14:textId="77777777" w:rsidR="00E3184F" w:rsidRDefault="00000000">
      <w:pPr>
        <w:jc w:val="both"/>
      </w:pPr>
      <w:r>
        <w:t xml:space="preserve">   •  Administratorem danych jest  Gminny Ośrodek Pomocy Społecznej w Ostaszewie.</w:t>
      </w:r>
    </w:p>
    <w:p w14:paraId="638BB692" w14:textId="77777777" w:rsidR="00E3184F" w:rsidRDefault="00000000">
      <w:pPr>
        <w:jc w:val="both"/>
      </w:pPr>
      <w:r>
        <w:t xml:space="preserve">   •  Kontakt do inspektora ochrony danych osobowych:  iod@mainsoft.pl</w:t>
      </w:r>
    </w:p>
    <w:p w14:paraId="01E7E1CC" w14:textId="77777777" w:rsidR="00E3184F" w:rsidRDefault="00000000">
      <w:pPr>
        <w:pStyle w:val="Tekstpodstawowy"/>
        <w:jc w:val="both"/>
      </w:pPr>
      <w:r>
        <w:lastRenderedPageBreak/>
        <w:t xml:space="preserve">    • Cel przetwarzania danych: </w:t>
      </w:r>
      <w:r>
        <w:rPr>
          <w:b/>
          <w:bCs/>
        </w:rPr>
        <w:t>postępowanie w sprawie</w:t>
      </w:r>
      <w:r>
        <w:t xml:space="preserve"> </w:t>
      </w:r>
      <w:r>
        <w:rPr>
          <w:b/>
          <w:bCs/>
        </w:rPr>
        <w:t>z</w:t>
      </w:r>
      <w:r>
        <w:rPr>
          <w:rStyle w:val="Mocnewyrnione"/>
        </w:rPr>
        <w:t>amówienia: usługa schronienia dla osób bezdomnych, których ostatnim miejscem zameldowania jest Gmina Ostaszewo</w:t>
      </w:r>
    </w:p>
    <w:p w14:paraId="37CE1205" w14:textId="77777777" w:rsidR="00E3184F" w:rsidRDefault="00E3184F">
      <w:pPr>
        <w:pStyle w:val="Tekstpodstawowy"/>
        <w:jc w:val="both"/>
      </w:pPr>
    </w:p>
    <w:p w14:paraId="77962B86" w14:textId="77777777" w:rsidR="00E3184F" w:rsidRDefault="00000000">
      <w:pPr>
        <w:pStyle w:val="Tekstpodstawowy"/>
        <w:jc w:val="both"/>
      </w:pPr>
      <w:r>
        <w:t>VI. Sposób, miejsce oraz termin składania ofert:</w:t>
      </w:r>
    </w:p>
    <w:p w14:paraId="57109F20" w14:textId="77777777" w:rsidR="00E3184F" w:rsidRDefault="00000000">
      <w:pPr>
        <w:pStyle w:val="Tekstpodstawowy"/>
        <w:jc w:val="both"/>
      </w:pPr>
      <w:r>
        <w:t xml:space="preserve">Ofertę należy złożyć w formie pisemnej, na załączonym formularzu ofertowym w siedzibie ośrodka, za pośrednictwem poczty,  lub poczty elektronicznej </w:t>
      </w:r>
      <w:hyperlink r:id="rId4">
        <w:r>
          <w:rPr>
            <w:rStyle w:val="czeinternetowe"/>
            <w:color w:val="auto"/>
            <w:lang w:val="pl-PL" w:eastAsia="en-US" w:bidi="ar-SA"/>
          </w:rPr>
          <w:t>e.p-lipinska@gops-ostaszewo.pl</w:t>
        </w:r>
      </w:hyperlink>
      <w:r>
        <w:t>,</w:t>
      </w:r>
    </w:p>
    <w:p w14:paraId="33B57ABF" w14:textId="77777777" w:rsidR="00E3184F" w:rsidRDefault="00000000">
      <w:pPr>
        <w:pStyle w:val="Tekstpodstawowy"/>
        <w:jc w:val="both"/>
      </w:pPr>
      <w:r>
        <w:t>lub za pomocą e-</w:t>
      </w:r>
      <w:proofErr w:type="spellStart"/>
      <w:r>
        <w:t>puap</w:t>
      </w:r>
      <w:proofErr w:type="spellEnd"/>
      <w:r>
        <w:t>.</w:t>
      </w:r>
    </w:p>
    <w:p w14:paraId="5432CF59" w14:textId="77777777" w:rsidR="00E3184F" w:rsidRDefault="00000000">
      <w:pPr>
        <w:pStyle w:val="Tekstpodstawowy"/>
        <w:jc w:val="both"/>
      </w:pPr>
      <w:r>
        <w:t>2) Ofertę należy złożyć w terminie do dnia (godziny): 25 grudnia do godziny 15.00</w:t>
      </w:r>
    </w:p>
    <w:p w14:paraId="3C495AA1" w14:textId="77777777" w:rsidR="00E3184F" w:rsidRDefault="00000000">
      <w:pPr>
        <w:pStyle w:val="Tekstpodstawowy"/>
        <w:jc w:val="both"/>
      </w:pPr>
      <w:r>
        <w:t>3) Stawkę należy podać w „Formularzu Ofertowym”.</w:t>
      </w:r>
    </w:p>
    <w:p w14:paraId="6526AF66" w14:textId="77777777" w:rsidR="00E3184F" w:rsidRDefault="00000000">
      <w:pPr>
        <w:pStyle w:val="Tekstpodstawowy"/>
        <w:jc w:val="both"/>
      </w:pPr>
      <w:r>
        <w:t>4) Wykonawca określi stawkę brutto za wykonanie przedmiotowego zadania.</w:t>
      </w:r>
    </w:p>
    <w:p w14:paraId="1823BEE3" w14:textId="77777777" w:rsidR="00E3184F" w:rsidRDefault="00000000">
      <w:pPr>
        <w:pStyle w:val="Tekstpodstawowy"/>
        <w:jc w:val="both"/>
      </w:pPr>
      <w:r>
        <w:t>5) Dopuszcza się możliwość składania ofert częściowych.</w:t>
      </w:r>
    </w:p>
    <w:p w14:paraId="2E5ED458" w14:textId="77777777" w:rsidR="00E3184F" w:rsidRDefault="00E3184F">
      <w:pPr>
        <w:pStyle w:val="Tekstpodstawowy"/>
        <w:jc w:val="both"/>
      </w:pPr>
    </w:p>
    <w:p w14:paraId="0705118F" w14:textId="77777777" w:rsidR="00E3184F" w:rsidRDefault="00000000">
      <w:pPr>
        <w:pStyle w:val="Tekstpodstawowy"/>
        <w:jc w:val="both"/>
      </w:pPr>
      <w:r>
        <w:t>VII. Osobą upoważnioną do kontaktu z oferentami jest:</w:t>
      </w:r>
    </w:p>
    <w:p w14:paraId="687F4967" w14:textId="77777777" w:rsidR="00E3184F" w:rsidRDefault="00000000">
      <w:pPr>
        <w:pStyle w:val="Tekstpodstawowy"/>
        <w:jc w:val="both"/>
      </w:pPr>
      <w:r>
        <w:t xml:space="preserve"> Edyta </w:t>
      </w:r>
      <w:proofErr w:type="spellStart"/>
      <w:r>
        <w:t>Parzątka</w:t>
      </w:r>
      <w:proofErr w:type="spellEnd"/>
      <w:r>
        <w:t>-Lipińska- tel. 55-247-15-61</w:t>
      </w:r>
    </w:p>
    <w:p w14:paraId="762FE5EE" w14:textId="77777777" w:rsidR="00E3184F" w:rsidRDefault="00000000">
      <w:pPr>
        <w:pStyle w:val="Tekstpodstawowy"/>
        <w:jc w:val="both"/>
      </w:pPr>
      <w:r>
        <w:t>IX. Załączniki do zapytania ofertowego:</w:t>
      </w:r>
    </w:p>
    <w:p w14:paraId="2694E2C9" w14:textId="77777777" w:rsidR="00E3184F" w:rsidRDefault="00000000">
      <w:pPr>
        <w:pStyle w:val="Tekstpodstawowy"/>
        <w:jc w:val="both"/>
      </w:pPr>
      <w:r>
        <w:t>-Formularz ofertowy</w:t>
      </w:r>
    </w:p>
    <w:p w14:paraId="38CCEE4B" w14:textId="77777777" w:rsidR="00E3184F" w:rsidRDefault="00E3184F">
      <w:pPr>
        <w:pStyle w:val="Tekstpodstawowy"/>
        <w:jc w:val="both"/>
      </w:pPr>
    </w:p>
    <w:p w14:paraId="28DE92B5" w14:textId="77777777" w:rsidR="00E3184F" w:rsidRDefault="00000000">
      <w:pPr>
        <w:pStyle w:val="Tekstpodstawowy"/>
        <w:jc w:val="both"/>
      </w:pPr>
      <w:r>
        <w:t xml:space="preserve">Edyta </w:t>
      </w:r>
      <w:proofErr w:type="spellStart"/>
      <w:r>
        <w:t>Parzątka</w:t>
      </w:r>
      <w:proofErr w:type="spellEnd"/>
      <w:r>
        <w:t>-Lipińska</w:t>
      </w:r>
    </w:p>
    <w:p w14:paraId="7DAEECF6" w14:textId="77777777" w:rsidR="00E3184F" w:rsidRDefault="00000000">
      <w:pPr>
        <w:pStyle w:val="Tekstpodstawowy"/>
        <w:jc w:val="both"/>
      </w:pPr>
      <w:r>
        <w:t>Kierownik Gminnego Ośrodka Pomocy Społecznej w Ostaszewie</w:t>
      </w:r>
    </w:p>
    <w:p w14:paraId="3AC596F3" w14:textId="77777777" w:rsidR="00E3184F" w:rsidRDefault="00E3184F">
      <w:pPr>
        <w:pStyle w:val="Tekstpodstawowy"/>
        <w:jc w:val="both"/>
      </w:pPr>
    </w:p>
    <w:p w14:paraId="493CAC3D" w14:textId="77777777" w:rsidR="00E3184F" w:rsidRDefault="00E3184F">
      <w:pPr>
        <w:pStyle w:val="Tekstpodstawowy"/>
        <w:rPr>
          <w:rStyle w:val="Mocnewyrnione"/>
        </w:rPr>
      </w:pPr>
    </w:p>
    <w:p w14:paraId="37A87056" w14:textId="77777777" w:rsidR="00E3184F" w:rsidRDefault="00E3184F">
      <w:pPr>
        <w:pStyle w:val="Tekstpodstawowy"/>
        <w:rPr>
          <w:rStyle w:val="Mocnewyrnione"/>
        </w:rPr>
      </w:pPr>
    </w:p>
    <w:p w14:paraId="53EA545B" w14:textId="77777777" w:rsidR="00E3184F" w:rsidRDefault="00E3184F">
      <w:pPr>
        <w:pStyle w:val="Tekstpodstawowy"/>
        <w:rPr>
          <w:rStyle w:val="Mocnewyrnione"/>
        </w:rPr>
      </w:pPr>
    </w:p>
    <w:p w14:paraId="5FB2FAFA" w14:textId="77777777" w:rsidR="00E3184F" w:rsidRDefault="00E3184F">
      <w:pPr>
        <w:pStyle w:val="Tekstpodstawowy"/>
        <w:rPr>
          <w:rStyle w:val="Mocnewyrnione"/>
        </w:rPr>
      </w:pPr>
    </w:p>
    <w:p w14:paraId="70533371" w14:textId="77777777" w:rsidR="00E3184F" w:rsidRDefault="00E3184F">
      <w:pPr>
        <w:pStyle w:val="Tekstpodstawowy"/>
        <w:rPr>
          <w:rStyle w:val="Mocnewyrnione"/>
        </w:rPr>
      </w:pPr>
    </w:p>
    <w:p w14:paraId="42E96219" w14:textId="77777777" w:rsidR="00E3184F" w:rsidRDefault="00E3184F">
      <w:pPr>
        <w:pStyle w:val="Tekstpodstawowy"/>
        <w:rPr>
          <w:rStyle w:val="Mocnewyrnione"/>
        </w:rPr>
      </w:pPr>
    </w:p>
    <w:p w14:paraId="0E65303A" w14:textId="77777777" w:rsidR="00E3184F" w:rsidRDefault="00E3184F">
      <w:pPr>
        <w:pStyle w:val="Tekstpodstawowy"/>
        <w:rPr>
          <w:rStyle w:val="Mocnewyrnione"/>
        </w:rPr>
      </w:pPr>
    </w:p>
    <w:p w14:paraId="5AF7DE10" w14:textId="77777777" w:rsidR="00E3184F" w:rsidRDefault="00E3184F">
      <w:pPr>
        <w:pStyle w:val="Tekstpodstawowy"/>
        <w:rPr>
          <w:rStyle w:val="Mocnewyrnione"/>
        </w:rPr>
      </w:pPr>
    </w:p>
    <w:p w14:paraId="720EE01B" w14:textId="77777777" w:rsidR="00E3184F" w:rsidRDefault="00E3184F">
      <w:pPr>
        <w:pStyle w:val="Tekstpodstawowy"/>
        <w:rPr>
          <w:rStyle w:val="Mocnewyrnione"/>
        </w:rPr>
      </w:pPr>
    </w:p>
    <w:p w14:paraId="3FB852E9" w14:textId="77777777" w:rsidR="00E3184F" w:rsidRDefault="00E3184F">
      <w:pPr>
        <w:pStyle w:val="Tekstpodstawowy"/>
        <w:rPr>
          <w:rStyle w:val="Mocnewyrnione"/>
        </w:rPr>
      </w:pPr>
    </w:p>
    <w:p w14:paraId="1D518C17" w14:textId="77777777" w:rsidR="00E3184F" w:rsidRDefault="00E3184F">
      <w:pPr>
        <w:pStyle w:val="Tekstpodstawowy"/>
        <w:rPr>
          <w:rStyle w:val="Mocnewyrnione"/>
        </w:rPr>
      </w:pPr>
    </w:p>
    <w:p w14:paraId="5C7800DB" w14:textId="77777777" w:rsidR="00E3184F" w:rsidRDefault="00E3184F">
      <w:pPr>
        <w:pStyle w:val="Tekstpodstawowy"/>
        <w:rPr>
          <w:rStyle w:val="Mocnewyrnione"/>
        </w:rPr>
      </w:pPr>
    </w:p>
    <w:p w14:paraId="02C5BBBC" w14:textId="77777777" w:rsidR="00E3184F" w:rsidRDefault="00E3184F">
      <w:pPr>
        <w:pStyle w:val="Tekstpodstawowy"/>
        <w:rPr>
          <w:rStyle w:val="Mocnewyrnione"/>
        </w:rPr>
      </w:pPr>
    </w:p>
    <w:p w14:paraId="76BFDD88" w14:textId="77777777" w:rsidR="00E3184F" w:rsidRDefault="00E3184F">
      <w:pPr>
        <w:pStyle w:val="Tekstpodstawowy"/>
        <w:rPr>
          <w:rStyle w:val="Mocnewyrnione"/>
        </w:rPr>
      </w:pPr>
    </w:p>
    <w:p w14:paraId="39A29A21" w14:textId="77777777" w:rsidR="00E3184F" w:rsidRDefault="00E3184F">
      <w:pPr>
        <w:pStyle w:val="Tekstpodstawowy"/>
        <w:rPr>
          <w:rStyle w:val="Mocnewyrnione"/>
        </w:rPr>
      </w:pPr>
    </w:p>
    <w:p w14:paraId="2DFFA7CD" w14:textId="77777777" w:rsidR="00E3184F" w:rsidRDefault="00E3184F">
      <w:pPr>
        <w:pStyle w:val="Tekstpodstawowy"/>
        <w:rPr>
          <w:rStyle w:val="Mocnewyrnione"/>
        </w:rPr>
      </w:pPr>
    </w:p>
    <w:p w14:paraId="43D525B6" w14:textId="77777777" w:rsidR="00E3184F" w:rsidRDefault="00E3184F">
      <w:pPr>
        <w:pStyle w:val="Tekstpodstawowy"/>
        <w:rPr>
          <w:rStyle w:val="Mocnewyrnione"/>
        </w:rPr>
      </w:pPr>
    </w:p>
    <w:p w14:paraId="63148078" w14:textId="77777777" w:rsidR="00E3184F" w:rsidRDefault="00E3184F">
      <w:pPr>
        <w:pStyle w:val="Tekstpodstawowy"/>
        <w:rPr>
          <w:rStyle w:val="Mocnewyrnione"/>
        </w:rPr>
      </w:pPr>
    </w:p>
    <w:p w14:paraId="24917521" w14:textId="77777777" w:rsidR="00E3184F" w:rsidRDefault="00E3184F">
      <w:pPr>
        <w:pStyle w:val="Tekstpodstawowy"/>
        <w:rPr>
          <w:rStyle w:val="Mocnewyrnione"/>
        </w:rPr>
      </w:pPr>
    </w:p>
    <w:p w14:paraId="7B473E4A" w14:textId="77777777" w:rsidR="00E3184F" w:rsidRDefault="00E3184F"/>
    <w:sectPr w:rsidR="00E318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4F"/>
    <w:rsid w:val="001054F4"/>
    <w:rsid w:val="00E3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248A"/>
  <w15:docId w15:val="{CD36B82E-14C4-4A3E-9F66-4885AA4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C6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p-lipinska@gops-ostas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dc:description/>
  <cp:lastModifiedBy>Andrzej Kocięcki</cp:lastModifiedBy>
  <cp:revision>2</cp:revision>
  <cp:lastPrinted>2022-11-14T11:10:00Z</cp:lastPrinted>
  <dcterms:created xsi:type="dcterms:W3CDTF">2022-11-14T12:41:00Z</dcterms:created>
  <dcterms:modified xsi:type="dcterms:W3CDTF">2022-11-14T12:41:00Z</dcterms:modified>
  <dc:language>pl-PL</dc:language>
</cp:coreProperties>
</file>