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F07B3" w14:textId="77777777" w:rsidR="00F50885" w:rsidRDefault="00F508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2772F06" w14:textId="77777777" w:rsidR="00F5088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KLAUZULA INFORMACYJNA </w:t>
      </w:r>
    </w:p>
    <w:p w14:paraId="4153E095" w14:textId="77777777" w:rsidR="00F5088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DOTYCZĄCA PRZETWARZANIA DANYCH OSOBOWYCH</w:t>
      </w:r>
    </w:p>
    <w:p w14:paraId="49DB8114" w14:textId="77777777" w:rsidR="00F5088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WNIOSKODAWCÓW O WYPŁATĘ DODATKU DLA GOSPODARSTW DOMOWYCH </w:t>
      </w:r>
    </w:p>
    <w:p w14:paraId="04F3CB03" w14:textId="77777777" w:rsidR="00F5088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Z TYTUŁU WYKORZYSTYWANIA NIEKTÓRYCH  ŹRÓDEŁ CIEPŁA</w:t>
      </w:r>
    </w:p>
    <w:p w14:paraId="17BFF767" w14:textId="77777777" w:rsidR="00F50885" w:rsidRDefault="00F508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A82DE92" w14:textId="77777777" w:rsidR="00F5088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 uwagi na obowiązek stosowania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danych), dalej: Rozporządzenie RODO aktualne będą poniższe zasady związane z przetwarzaniem Pani/Pana danych osobowych :</w:t>
      </w:r>
    </w:p>
    <w:p w14:paraId="49A14AB3" w14:textId="77777777" w:rsidR="00F50885" w:rsidRDefault="00F508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BBB8FB1" w14:textId="77777777" w:rsidR="00F50885" w:rsidRDefault="00000000">
      <w:pPr>
        <w:numPr>
          <w:ilvl w:val="0"/>
          <w:numId w:val="1"/>
        </w:numPr>
        <w:suppressAutoHyphens w:val="0"/>
        <w:spacing w:before="278" w:after="278" w:line="240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Gminny Ośrodek Pomocy Społecznej w Ostaszewie, ul. Kościuszki 11, 82-112 Ostaszewo.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 Kontakt z Administratorem możliwy jest osobiście lub korespondencyjnie pod wskazanym adresem,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telefonicznie pod nr tel.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55 247 15 61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oraz za pośrednictwem poczty elektronicznej </w:t>
      </w:r>
      <w:hyperlink r:id="rId9">
        <w:r>
          <w:rPr>
            <w:rStyle w:val="czeinternetowe"/>
            <w:rFonts w:ascii="Times New Roman" w:hAnsi="Times New Roman" w:cs="Times New Roman"/>
            <w:sz w:val="20"/>
            <w:szCs w:val="20"/>
          </w:rPr>
          <w:t>gops-ostaszewo@gops-ostaszewo.pl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57811407"/>
      <w:bookmarkEnd w:id="0"/>
    </w:p>
    <w:p w14:paraId="75844AE5" w14:textId="77777777" w:rsidR="00F50885" w:rsidRDefault="00000000">
      <w:pPr>
        <w:numPr>
          <w:ilvl w:val="0"/>
          <w:numId w:val="1"/>
        </w:numPr>
        <w:suppressAutoHyphens w:val="0"/>
        <w:spacing w:before="278" w:after="0" w:line="240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Administrator wyznaczył Inspektora Ochrony Danych, z którym można się kontaktować w sprawach związanych z ochroną danych osobowych i realizacją praw za pośrednictwem e-mail: </w:t>
      </w:r>
      <w:hyperlink r:id="rId10">
        <w:r>
          <w:rPr>
            <w:rStyle w:val="czeinternetowe"/>
            <w:rFonts w:ascii="Times New Roman" w:hAnsi="Times New Roman" w:cs="Times New Roman"/>
            <w:sz w:val="20"/>
            <w:szCs w:val="20"/>
            <w:lang w:eastAsia="pl-PL"/>
          </w:rPr>
          <w:t>iod@mainsoft.pl</w:t>
        </w:r>
      </w:hyperlink>
      <w:r>
        <w:rPr>
          <w:rFonts w:ascii="Times New Roman" w:hAnsi="Times New Roman" w:cs="Times New Roman"/>
          <w:sz w:val="20"/>
          <w:szCs w:val="20"/>
          <w:lang w:eastAsia="pl-PL"/>
        </w:rPr>
        <w:t>, oraz pisemnie na adres siedziby Administratora wskazanym w pkt. 1.</w:t>
      </w:r>
    </w:p>
    <w:p w14:paraId="6F3A2BF9" w14:textId="77777777" w:rsidR="00F50885" w:rsidRDefault="00000000">
      <w:pPr>
        <w:numPr>
          <w:ilvl w:val="0"/>
          <w:numId w:val="1"/>
        </w:numPr>
        <w:suppressAutoHyphens w:val="0"/>
        <w:spacing w:before="278" w:after="0" w:line="240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>Administrator przetwarza Pani/Pana dane osobowe na podstawie art. 6 ust. 1 lit c Rozporządzenia RODO tj.:  przetwarzanie jest niezbędne do wypełnienia obowiązku prawnego ciążącego na administratorze w celu ustalenia uprawnień do dodatku dla gospodarstw domowych z tytułu wykorzystywania niektórych źródeł ciepła na podstawie przepisów:</w:t>
      </w:r>
    </w:p>
    <w:p w14:paraId="25B5E82B" w14:textId="77777777" w:rsidR="00F50885" w:rsidRDefault="00000000">
      <w:pPr>
        <w:pStyle w:val="Akapitzlist"/>
        <w:numPr>
          <w:ilvl w:val="1"/>
          <w:numId w:val="1"/>
        </w:numPr>
        <w:suppressAutoHyphens w:val="0"/>
        <w:spacing w:after="160" w:line="259" w:lineRule="auto"/>
        <w:ind w:left="851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Ustawy z dnia 15 września 2022 r. o szczególnych rozwiązaniach w zakresie niektórych źródeł ciepła w związku z sytuacją na rynku paliw;</w:t>
      </w:r>
    </w:p>
    <w:p w14:paraId="4E988513" w14:textId="77777777" w:rsidR="00F50885" w:rsidRDefault="00000000">
      <w:pPr>
        <w:pStyle w:val="Akapitzlist"/>
        <w:numPr>
          <w:ilvl w:val="1"/>
          <w:numId w:val="1"/>
        </w:numPr>
        <w:suppressAutoHyphens w:val="0"/>
        <w:spacing w:after="160" w:line="259" w:lineRule="auto"/>
        <w:ind w:left="851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Rozporządzenia Ministra Klimatu i Środowiska z dnia 20 września 2022 r. w sprawie wzoru wniosku o wypłatę dodatku dla gospodarstw domowych z tytułu wykorzystywania niektórych źródeł ciepła.</w:t>
      </w:r>
    </w:p>
    <w:p w14:paraId="4C36005F" w14:textId="77777777" w:rsidR="00F50885" w:rsidRDefault="00000000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Pani/Pana dane osobowe będą przetwarzane przez okres niezbędny do realizacji celu dla jakiego zostały zebrane oraz zgodnie z terminami określonymi przez przepisy szczególne, w tym ustawę z dnia 14 lipca 1983 r. o narodowym zasobie archiwalnym i archiwach a także Rozporządzenie Prezesa Rady Ministrów z dnia 18 stycznia 2011 r. w sprawie instrukcji kancelaryjnej, jednolitych rzeczowych wykazów akt oraz instrukcji w sprawie organizacji i zakresu działania archiwów zakładowych.</w:t>
      </w:r>
    </w:p>
    <w:p w14:paraId="4EB90784" w14:textId="77777777" w:rsidR="00F50885" w:rsidRDefault="00000000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Pani/Pana dane osobowe mogą być przekazywane upoważnionym z mocy prawa podmiotom, w tym organom władzy publicznej oraz podmiotom wykonującym zadania publiczne w zakresie i celach wynikających z przepisów prawa. </w:t>
      </w:r>
      <w:r>
        <w:rPr>
          <w:rFonts w:ascii="Times New Roman" w:hAnsi="Times New Roman" w:cs="Times New Roman"/>
          <w:sz w:val="20"/>
          <w:szCs w:val="20"/>
        </w:rPr>
        <w:t>Ponadto dane mogą być udostępnione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dostawcom systemów IT, z którymi współpracuje Administrator, w celu utrzymania ciągłości oraz poprawności działania systemów, podmiotom prowadzącym działalność pocztową lub kurierską, w celu dostarczenia korespondencji, podmiotom z którymi współpracuje Administrator na podstawie stosownych umów powierzenia przetwarzania danych.</w:t>
      </w:r>
    </w:p>
    <w:p w14:paraId="2B6225FA" w14:textId="77777777" w:rsidR="00F50885" w:rsidRDefault="00000000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Podanie danych jest obowiązkowe, a obowiązek ich podania wynika z przepisów prawa. Wniosek o wypłatę dodatku jest określony Rozporządzeniem właściwego Ministra.</w:t>
      </w:r>
    </w:p>
    <w:p w14:paraId="6F57A52F" w14:textId="77777777" w:rsidR="00F50885" w:rsidRDefault="00000000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związku z przetwarzaniem udostępnionych przez Panią/Pana danych osobowych, w sytuacjach przewidzianych w Rozporządzeniu RODO przysługuje Pani/Panu prawo do: dostępu do swoich danych (art. 15 Rozporządzenia RODO), sprostowania (art. 16 Rozporządzenia RODO), usunięcia (wyłącznie w przypadkach określonych w art. 17 Rozporządzenia RODO), ograniczenia przetwarzania (art. 18 Rozporządzenia RODO).</w:t>
      </w:r>
    </w:p>
    <w:p w14:paraId="1068F337" w14:textId="77777777" w:rsidR="00F50885" w:rsidRDefault="00000000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Pani/Pana dane osobowe</w:t>
      </w:r>
      <w:r>
        <w:rPr>
          <w:rFonts w:ascii="Times New Roman" w:hAnsi="Times New Roman" w:cs="Times New Roman"/>
          <w:sz w:val="20"/>
          <w:szCs w:val="20"/>
        </w:rPr>
        <w:t xml:space="preserve"> nie podlegają zautomatyzowanemu podejmowaniu decyzji, w tym profilowaniu.</w:t>
      </w:r>
      <w:bookmarkStart w:id="1" w:name="_Hlk91066341"/>
      <w:bookmarkEnd w:id="1"/>
    </w:p>
    <w:p w14:paraId="25473144" w14:textId="77777777" w:rsidR="00F50885" w:rsidRDefault="00000000">
      <w:pPr>
        <w:pStyle w:val="Akapitzlist"/>
        <w:numPr>
          <w:ilvl w:val="0"/>
          <w:numId w:val="1"/>
        </w:numPr>
        <w:spacing w:before="120"/>
        <w:ind w:left="42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 przypadku uznania, że przetwarzanie przez w/w administratora Pani/Pana danych osobowych narusza przepisy Rozporządzenia RODO, przysługuje Pani/Panu prawo do wniesienia skargi do organu nadzorczego tj. Urzędu Ochrony Danych Osobowych, ul. Stawki 2, 00-193 Warszawa.</w:t>
      </w:r>
    </w:p>
    <w:p w14:paraId="3739BE98" w14:textId="77777777" w:rsidR="00F50885" w:rsidRDefault="00F50885">
      <w:pPr>
        <w:rPr>
          <w:sz w:val="20"/>
          <w:szCs w:val="20"/>
        </w:rPr>
      </w:pPr>
    </w:p>
    <w:p w14:paraId="3D518C3C" w14:textId="77777777" w:rsidR="00F50885" w:rsidRDefault="00F50885">
      <w:pPr>
        <w:rPr>
          <w:rFonts w:ascii="Times New Roman" w:hAnsi="Times New Roman" w:cs="Times New Roman"/>
          <w:sz w:val="20"/>
          <w:szCs w:val="20"/>
        </w:rPr>
      </w:pPr>
    </w:p>
    <w:sectPr w:rsidR="00F50885">
      <w:pgSz w:w="11906" w:h="16838"/>
      <w:pgMar w:top="340" w:right="680" w:bottom="284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377A5"/>
    <w:multiLevelType w:val="multilevel"/>
    <w:tmpl w:val="B1A817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451B2C"/>
    <w:multiLevelType w:val="multilevel"/>
    <w:tmpl w:val="32B480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78573962">
    <w:abstractNumId w:val="1"/>
  </w:num>
  <w:num w:numId="2" w16cid:durableId="212822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85"/>
    <w:rsid w:val="00F50885"/>
    <w:rsid w:val="00F8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B5CA"/>
  <w15:docId w15:val="{40325D36-82CF-4654-97CE-FA589F0B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6F2F"/>
    <w:pPr>
      <w:spacing w:after="200" w:line="276" w:lineRule="auto"/>
    </w:pPr>
    <w:rPr>
      <w:rFonts w:ascii="Calibri" w:eastAsia="Calibri" w:hAnsi="Calibri" w:cs="Calibri"/>
      <w:kern w:val="2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qFormat/>
    <w:rsid w:val="0011164F"/>
    <w:rPr>
      <w:rFonts w:ascii="Segoe UI" w:eastAsia="Calibri" w:hAnsi="Segoe UI" w:cs="Segoe UI"/>
      <w:kern w:val="2"/>
      <w:sz w:val="18"/>
      <w:szCs w:val="18"/>
      <w:lang w:eastAsia="ar-SA"/>
    </w:rPr>
  </w:style>
  <w:style w:type="character" w:customStyle="1" w:styleId="czeinternetowe">
    <w:name w:val="Łącze internetowe"/>
    <w:uiPriority w:val="99"/>
    <w:unhideWhenUsed/>
    <w:rsid w:val="00E3145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003442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styleId="Tekstdymka">
    <w:name w:val="Balloon Text"/>
    <w:basedOn w:val="Normalny"/>
    <w:link w:val="TekstdymkaZnak"/>
    <w:qFormat/>
    <w:rsid w:val="0011164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3442"/>
    <w:pPr>
      <w:ind w:left="720"/>
      <w:contextualSpacing/>
    </w:pPr>
  </w:style>
  <w:style w:type="paragraph" w:styleId="Bezodstpw">
    <w:name w:val="No Spacing"/>
    <w:uiPriority w:val="1"/>
    <w:qFormat/>
    <w:rsid w:val="00003442"/>
    <w:rPr>
      <w:rFonts w:ascii="Arial" w:hAnsi="Arial" w:cs="Arial"/>
      <w:vertAlign w:val="superscript"/>
      <w:lang w:eastAsia="zh-CN"/>
    </w:rPr>
  </w:style>
  <w:style w:type="paragraph" w:customStyle="1" w:styleId="Default">
    <w:name w:val="Default"/>
    <w:qFormat/>
    <w:rsid w:val="00657D42"/>
    <w:rPr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qFormat/>
    <w:rsid w:val="00657D42"/>
    <w:rPr>
      <w:color w:val="auto"/>
    </w:rPr>
  </w:style>
  <w:style w:type="paragraph" w:customStyle="1" w:styleId="CM23">
    <w:name w:val="CM23"/>
    <w:basedOn w:val="Default"/>
    <w:next w:val="Default"/>
    <w:uiPriority w:val="99"/>
    <w:qFormat/>
    <w:rsid w:val="00657D42"/>
    <w:rPr>
      <w:color w:val="auto"/>
    </w:rPr>
  </w:style>
  <w:style w:type="paragraph" w:customStyle="1" w:styleId="Akapitzlist1">
    <w:name w:val="Akapit z listą1"/>
    <w:basedOn w:val="Normalny"/>
    <w:qFormat/>
    <w:rsid w:val="005734F2"/>
    <w:pPr>
      <w:ind w:left="720"/>
      <w:contextualSpacing/>
    </w:pPr>
    <w:rPr>
      <w:rFonts w:cs="Times New Roman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od@pcpr.powiatsztumski.p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gops-ostaszewo@gops-ostas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3B23FEFFD52741AB22AC01427F5B29" ma:contentTypeVersion="10" ma:contentTypeDescription="Utwórz nowy dokument." ma:contentTypeScope="" ma:versionID="3375e3094d48cd1967163b247909a605">
  <xsd:schema xmlns:xsd="http://www.w3.org/2001/XMLSchema" xmlns:xs="http://www.w3.org/2001/XMLSchema" xmlns:p="http://schemas.microsoft.com/office/2006/metadata/properties" xmlns:ns3="5b1efb7d-74c9-4bfc-934e-f8a2545e6f78" targetNamespace="http://schemas.microsoft.com/office/2006/metadata/properties" ma:root="true" ma:fieldsID="6d2aba6a2ce31f1ac999d2f97f53707e" ns3:_="">
    <xsd:import namespace="5b1efb7d-74c9-4bfc-934e-f8a2545e6f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efb7d-74c9-4bfc-934e-f8a2545e6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09656-F331-433C-B93C-F8A0911810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59EA42-F73B-41AC-9780-1E1EEFCD8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0190E-5D0A-4C8D-BF7C-40FA484D1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efb7d-74c9-4bfc-934e-f8a2545e6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2229EE-6A31-4367-A2E6-1E530616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566</Words>
  <Characters>3399</Characters>
  <Application>Microsoft Office Word</Application>
  <DocSecurity>0</DocSecurity>
  <Lines>28</Lines>
  <Paragraphs>7</Paragraphs>
  <ScaleCrop>false</ScaleCrop>
  <Company>Rada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subject/>
  <dc:creator>ADM</dc:creator>
  <dc:description/>
  <cp:lastModifiedBy>Andrzej Kocięcki</cp:lastModifiedBy>
  <cp:revision>2</cp:revision>
  <cp:lastPrinted>2022-09-21T09:38:00Z</cp:lastPrinted>
  <dcterms:created xsi:type="dcterms:W3CDTF">2022-09-22T21:57:00Z</dcterms:created>
  <dcterms:modified xsi:type="dcterms:W3CDTF">2022-09-22T21:57:00Z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0x010100DD3B23FEFFD52741AB22AC01427F5B29</vt:lpwstr>
  </property>
</Properties>
</file>