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C41E" w14:textId="77777777" w:rsidR="00F44168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433E8CE3" w14:textId="2F65E38E" w:rsidR="00F44168" w:rsidRPr="004E7137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4D14">
        <w:rPr>
          <w:rFonts w:ascii="Times New Roman" w:hAnsi="Times New Roman" w:cs="Times New Roman"/>
          <w:b/>
          <w:bCs/>
          <w:sz w:val="20"/>
          <w:szCs w:val="20"/>
        </w:rPr>
        <w:t>KONTRAHENCI/STRONY UMÓW CYWILNOPRAWNYCH</w:t>
      </w:r>
    </w:p>
    <w:p w14:paraId="51AFC013" w14:textId="0CACA89C" w:rsidR="00F44168" w:rsidRPr="000F403C" w:rsidRDefault="000F403C" w:rsidP="00F4416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03C"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F44168" w:rsidRPr="000F403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9289123" w14:textId="77777777" w:rsidR="00762012" w:rsidRPr="00762012" w:rsidRDefault="00762012" w:rsidP="00762012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62012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Pr="00762012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762012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762012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762012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762012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762012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 w:rsidRPr="00762012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4A8A7B35" w14:textId="77777777" w:rsidR="00BC7AE5" w:rsidRPr="00F90DBE" w:rsidRDefault="00BC7AE5" w:rsidP="00BC7AE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6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pisemnie na adres siedziby Administratora wskazanym w pkt. 1.</w:t>
      </w:r>
    </w:p>
    <w:p w14:paraId="757F4BC6" w14:textId="77777777" w:rsidR="00772DE7" w:rsidRDefault="00334D14" w:rsidP="00772DE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 xml:space="preserve">Celem przetwarzania danych osobowych jest zawarcie i wykonanie umowy cywilnoprawnej. </w:t>
      </w:r>
    </w:p>
    <w:p w14:paraId="695A2273" w14:textId="3C6478E9" w:rsidR="00334D14" w:rsidRPr="00772DE7" w:rsidRDefault="00334D14" w:rsidP="00772DE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>Podstawą prawną przetwarzania danych osobowych jest art. 6 ust. 1 lit. b i c Rozporządzenia RODO tj.:</w:t>
      </w:r>
    </w:p>
    <w:p w14:paraId="41E872C3" w14:textId="77777777" w:rsidR="00334D14" w:rsidRPr="00772DE7" w:rsidRDefault="00334D14" w:rsidP="00772DE7">
      <w:pPr>
        <w:pStyle w:val="Akapitzlist"/>
        <w:numPr>
          <w:ilvl w:val="1"/>
          <w:numId w:val="1"/>
        </w:num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>przetwarzanie jest niezbędne do wykonania umowy lub do podjęcia działań przed zawarciem umowy,</w:t>
      </w:r>
    </w:p>
    <w:p w14:paraId="0D878CA4" w14:textId="77777777" w:rsidR="00334D14" w:rsidRPr="00772DE7" w:rsidRDefault="00334D14" w:rsidP="00772DE7">
      <w:pPr>
        <w:pStyle w:val="Akapitzlist"/>
        <w:numPr>
          <w:ilvl w:val="1"/>
          <w:numId w:val="1"/>
        </w:num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niezbędne do realizacji obowiązków prawnych ciążących na Administratorze (np. takich jak prowadzenie rozliczeń finansowych, w tym podatkowych).</w:t>
      </w:r>
    </w:p>
    <w:p w14:paraId="242B3557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tj. przez okres trwania umowy i rozliczeń po jej zakończeniu zgodnie z terminami określonymi przez przepisy szczegółowe,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Dane mogą być przetwarzane dłużej w sprawach, w których nie doszło do przedawnienia roszczeń np. zobowiązań finansowych lub termin ten uległ wydłużeniu, a przetwarzanie jest niezbędne do zrealizowania celu.</w:t>
      </w:r>
    </w:p>
    <w:p w14:paraId="28AA0234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1D235631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Podanie danych osobowych jest warunkiem zawarcia umowy, a konsekwencją niepodania danych osobowych jest brak możliwości zawarcia umowy.</w:t>
      </w:r>
    </w:p>
    <w:p w14:paraId="6FAE4C59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hAnsi="Times New Roman" w:cs="Times New Roman"/>
          <w:sz w:val="20"/>
          <w:szCs w:val="20"/>
        </w:rPr>
        <w:t>W związku z przetwarzaniem udostępnionych  w umowie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E07390D" w14:textId="77777777" w:rsidR="00F3275E" w:rsidRPr="00F3275E" w:rsidRDefault="00334D14" w:rsidP="00F3275E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before="120"/>
        <w:ind w:left="426"/>
        <w:jc w:val="both"/>
        <w:rPr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prawo do wniesienia skargi do organu nadzorczego tj. Urzędu Ochrony Danych Osobowych, ul. Stawki 2, 00-193 Warszawa.</w:t>
      </w:r>
    </w:p>
    <w:p w14:paraId="2A4013C8" w14:textId="057F41AD" w:rsidR="00F3275E" w:rsidRPr="00F3275E" w:rsidRDefault="00F3275E" w:rsidP="00F3275E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before="120"/>
        <w:ind w:left="426"/>
        <w:jc w:val="both"/>
        <w:rPr>
          <w:sz w:val="20"/>
          <w:szCs w:val="20"/>
        </w:rPr>
      </w:pPr>
      <w:r w:rsidRPr="00F3275E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1DB2E225" w14:textId="77777777" w:rsidR="00F3275E" w:rsidRPr="00F3275E" w:rsidRDefault="00F3275E" w:rsidP="00F3275E">
      <w:pPr>
        <w:pStyle w:val="Akapitzlist"/>
        <w:suppressAutoHyphens/>
        <w:spacing w:before="120"/>
        <w:ind w:left="426"/>
        <w:jc w:val="both"/>
        <w:rPr>
          <w:sz w:val="20"/>
          <w:szCs w:val="20"/>
        </w:rPr>
      </w:pPr>
    </w:p>
    <w:p w14:paraId="6A057636" w14:textId="77777777" w:rsidR="00334D14" w:rsidRPr="00772DE7" w:rsidRDefault="00334D14" w:rsidP="00772DE7">
      <w:pPr>
        <w:pStyle w:val="Akapitzlist"/>
        <w:spacing w:after="120"/>
        <w:ind w:left="426"/>
        <w:jc w:val="both"/>
        <w:rPr>
          <w:sz w:val="20"/>
          <w:szCs w:val="20"/>
        </w:rPr>
      </w:pPr>
    </w:p>
    <w:p w14:paraId="517A6EB1" w14:textId="16384764" w:rsidR="003F759A" w:rsidRPr="004E7137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021BA5"/>
    <w:multiLevelType w:val="multilevel"/>
    <w:tmpl w:val="C5E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F403C"/>
    <w:rsid w:val="002D5DC4"/>
    <w:rsid w:val="00310E3B"/>
    <w:rsid w:val="00334D14"/>
    <w:rsid w:val="003F759A"/>
    <w:rsid w:val="00482745"/>
    <w:rsid w:val="004E7137"/>
    <w:rsid w:val="006E56C9"/>
    <w:rsid w:val="00762012"/>
    <w:rsid w:val="00772DE7"/>
    <w:rsid w:val="00843758"/>
    <w:rsid w:val="00A25205"/>
    <w:rsid w:val="00A27EAE"/>
    <w:rsid w:val="00AA1A34"/>
    <w:rsid w:val="00B23131"/>
    <w:rsid w:val="00BC7AE5"/>
    <w:rsid w:val="00F14D20"/>
    <w:rsid w:val="00F3275E"/>
    <w:rsid w:val="00F34431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Default">
    <w:name w:val="Default"/>
    <w:rsid w:val="00F441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gops-ostaszewo@gops-ost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8</cp:revision>
  <dcterms:created xsi:type="dcterms:W3CDTF">2020-06-09T10:16:00Z</dcterms:created>
  <dcterms:modified xsi:type="dcterms:W3CDTF">2021-10-29T09:41:00Z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